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5F" w:rsidRPr="00B1666F" w:rsidRDefault="00ED065F" w:rsidP="00ED065F">
      <w:pPr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B1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KAUNO R. PILIUONOS VIDURINĖ MOKYKLA</w:t>
      </w:r>
    </w:p>
    <w:p w:rsidR="003E0986" w:rsidRPr="003E0986" w:rsidRDefault="003E0986" w:rsidP="003E0986">
      <w:p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1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2015 m. vasario - kovo mėnesiais atlikto plačiojo</w:t>
      </w:r>
      <w:r w:rsidR="00ED065F" w:rsidRPr="00B1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mokyklos veiklos kokybės</w:t>
      </w:r>
      <w:r w:rsidRPr="00B1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įsive</w:t>
      </w:r>
      <w:r w:rsidR="00ED065F" w:rsidRPr="00B1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rtinimo pagrindiniai rezultatai</w:t>
      </w:r>
    </w:p>
    <w:p w:rsidR="003E0986" w:rsidRPr="003E0986" w:rsidRDefault="003E0986" w:rsidP="003E0986">
      <w:p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E09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Pagal apklaustos mokytojų bendruomenės gautus duomenis </w:t>
      </w:r>
      <w:r w:rsidR="0077581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išskirti pagrindiniai mokyklos</w:t>
      </w:r>
      <w:r w:rsidRPr="003E09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veiklos privalumai.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5"/>
        <w:gridCol w:w="4054"/>
      </w:tblGrid>
      <w:tr w:rsidR="003E0986" w:rsidRPr="003E0986" w:rsidTr="00B1666F">
        <w:trPr>
          <w:trHeight w:val="314"/>
          <w:tblCellSpacing w:w="0" w:type="dxa"/>
        </w:trPr>
        <w:tc>
          <w:tcPr>
            <w:tcW w:w="8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E0986" w:rsidRPr="003E0986" w:rsidRDefault="003E0986" w:rsidP="003E0986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E0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PRIVALUMAI</w:t>
            </w:r>
          </w:p>
        </w:tc>
      </w:tr>
      <w:tr w:rsidR="003E0986" w:rsidRPr="003E0986" w:rsidTr="00B1666F">
        <w:trPr>
          <w:trHeight w:val="297"/>
          <w:tblCellSpacing w:w="0" w:type="dxa"/>
        </w:trPr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E0986" w:rsidRPr="003E0986" w:rsidRDefault="003E0986" w:rsidP="003E098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E0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1.1.5. Mokyklos atvirumas ir svetingumas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E0986" w:rsidRPr="003E0986" w:rsidRDefault="003E0986" w:rsidP="003E098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E0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sritis. Mokyklos kultūra</w:t>
            </w:r>
          </w:p>
        </w:tc>
      </w:tr>
      <w:tr w:rsidR="003E0986" w:rsidRPr="003E0986" w:rsidTr="00B1666F">
        <w:trPr>
          <w:trHeight w:val="314"/>
          <w:tblCellSpacing w:w="0" w:type="dxa"/>
        </w:trPr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E0986" w:rsidRPr="003E0986" w:rsidRDefault="003E0986" w:rsidP="003E098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1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1.2.3. Mokyklos pažangos siekiai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E0986" w:rsidRPr="003E0986" w:rsidRDefault="003E0986" w:rsidP="003E098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E0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sritis. Mokyklos kultūra</w:t>
            </w:r>
          </w:p>
        </w:tc>
      </w:tr>
      <w:tr w:rsidR="003E0986" w:rsidRPr="003E0986" w:rsidTr="00B1666F">
        <w:trPr>
          <w:trHeight w:val="297"/>
          <w:tblCellSpacing w:w="0" w:type="dxa"/>
        </w:trPr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E0986" w:rsidRPr="003E0986" w:rsidRDefault="003E0986" w:rsidP="003E098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E0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2.1.1. Ugdymo programos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E0986" w:rsidRPr="003E0986" w:rsidRDefault="003E0986" w:rsidP="003E098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E0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 sritis. Ugdymas ir mokymasis</w:t>
            </w:r>
          </w:p>
        </w:tc>
      </w:tr>
      <w:tr w:rsidR="003E0986" w:rsidRPr="003E0986" w:rsidTr="00B1666F">
        <w:trPr>
          <w:trHeight w:val="297"/>
          <w:tblCellSpacing w:w="0" w:type="dxa"/>
        </w:trPr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E0986" w:rsidRPr="003E0986" w:rsidRDefault="003E0986" w:rsidP="003E098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1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2.1.2. Ugdymo planai ir tvarkaraščiai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E0986" w:rsidRPr="003E0986" w:rsidRDefault="003E0986" w:rsidP="003E098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E0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 sritis. Ugdymas ir mokymasis</w:t>
            </w:r>
          </w:p>
        </w:tc>
      </w:tr>
      <w:tr w:rsidR="003E0986" w:rsidRPr="003E0986" w:rsidTr="00B1666F">
        <w:trPr>
          <w:trHeight w:val="314"/>
          <w:tblCellSpacing w:w="0" w:type="dxa"/>
        </w:trPr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E0986" w:rsidRPr="00B1666F" w:rsidRDefault="003E0986" w:rsidP="003E098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1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2.1.3. Dalykų ryšiai ir integracija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E0986" w:rsidRPr="00B1666F" w:rsidRDefault="003E0986" w:rsidP="003E098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E0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 sritis. Ugdymas ir mokymasis</w:t>
            </w:r>
          </w:p>
        </w:tc>
      </w:tr>
      <w:tr w:rsidR="003E0986" w:rsidRPr="003E0986" w:rsidTr="00B1666F">
        <w:trPr>
          <w:trHeight w:val="297"/>
          <w:tblCellSpacing w:w="0" w:type="dxa"/>
        </w:trPr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E0986" w:rsidRPr="003E0986" w:rsidRDefault="003E0986" w:rsidP="003E098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1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5.1.1. Mokyklos vizija, misija ir tikslai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E0986" w:rsidRPr="003E0986" w:rsidRDefault="003E0986" w:rsidP="003E098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1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3E0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sritis. Mokyklos strateginis valdymas</w:t>
            </w:r>
          </w:p>
        </w:tc>
      </w:tr>
      <w:tr w:rsidR="003E0986" w:rsidRPr="003E0986" w:rsidTr="00B1666F">
        <w:trPr>
          <w:trHeight w:val="314"/>
          <w:tblCellSpacing w:w="0" w:type="dxa"/>
        </w:trPr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E0986" w:rsidRPr="003E0986" w:rsidRDefault="003E0986" w:rsidP="003E098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1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5.1.2. Planavimo procedūros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E0986" w:rsidRPr="003E0986" w:rsidRDefault="003E0986" w:rsidP="003E098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E0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sritis. Mokyklos strateginis valdymas</w:t>
            </w:r>
          </w:p>
        </w:tc>
      </w:tr>
      <w:tr w:rsidR="003E0986" w:rsidRPr="003E0986" w:rsidTr="00B1666F">
        <w:trPr>
          <w:trHeight w:val="297"/>
          <w:tblCellSpacing w:w="0" w:type="dxa"/>
        </w:trPr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E0986" w:rsidRPr="003E0986" w:rsidRDefault="003E0986" w:rsidP="003E098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1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5.1.3. Planų kokybė ir dermė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E0986" w:rsidRPr="003E0986" w:rsidRDefault="003E0986" w:rsidP="003E098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E0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sritis. Mokyklos strateginis valdymas</w:t>
            </w:r>
          </w:p>
        </w:tc>
      </w:tr>
      <w:tr w:rsidR="003E0986" w:rsidRPr="003E0986" w:rsidTr="00B1666F">
        <w:trPr>
          <w:trHeight w:val="297"/>
          <w:tblCellSpacing w:w="0" w:type="dxa"/>
        </w:trPr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E0986" w:rsidRPr="003E0986" w:rsidRDefault="003E0986" w:rsidP="003E098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1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5.2.1. Įsivertinimo procesas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E0986" w:rsidRPr="003E0986" w:rsidRDefault="003E0986" w:rsidP="003E098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E0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sritis. Mokyklos strateginis valdymas</w:t>
            </w:r>
          </w:p>
        </w:tc>
      </w:tr>
      <w:tr w:rsidR="003E0986" w:rsidRPr="003E0986" w:rsidTr="00B1666F">
        <w:trPr>
          <w:trHeight w:val="314"/>
          <w:tblCellSpacing w:w="0" w:type="dxa"/>
        </w:trPr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E0986" w:rsidRPr="003E0986" w:rsidRDefault="003E0986" w:rsidP="003E098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1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5.5.3. Patalpų naudojimas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E0986" w:rsidRPr="003E0986" w:rsidRDefault="003E0986" w:rsidP="003E098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E0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sritis. Mokyklos strateginis valdymas</w:t>
            </w:r>
          </w:p>
        </w:tc>
      </w:tr>
    </w:tbl>
    <w:p w:rsidR="003E0986" w:rsidRPr="003E0986" w:rsidRDefault="003E0986" w:rsidP="003E0986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3E0986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</w:t>
      </w:r>
    </w:p>
    <w:p w:rsidR="00B009B0" w:rsidRPr="00ED065F" w:rsidRDefault="00B1666F" w:rsidP="00ED0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m. m</w:t>
      </w:r>
      <w:r w:rsidR="00ED065F" w:rsidRPr="00ED065F">
        <w:rPr>
          <w:rFonts w:ascii="Times New Roman" w:hAnsi="Times New Roman" w:cs="Times New Roman"/>
          <w:sz w:val="24"/>
          <w:szCs w:val="24"/>
        </w:rPr>
        <w:t>okyklos vei</w:t>
      </w:r>
      <w:r w:rsidR="00ED065F">
        <w:rPr>
          <w:rFonts w:ascii="Times New Roman" w:hAnsi="Times New Roman" w:cs="Times New Roman"/>
          <w:sz w:val="24"/>
          <w:szCs w:val="24"/>
        </w:rPr>
        <w:t xml:space="preserve">klos kokybės įsivertinimo </w:t>
      </w:r>
      <w:r w:rsidR="00ED065F" w:rsidRPr="00ED065F">
        <w:rPr>
          <w:rFonts w:ascii="Times New Roman" w:hAnsi="Times New Roman" w:cs="Times New Roman"/>
          <w:sz w:val="24"/>
          <w:szCs w:val="24"/>
        </w:rPr>
        <w:t>darbo</w:t>
      </w:r>
      <w:r w:rsidR="00943CD1">
        <w:rPr>
          <w:rFonts w:ascii="Times New Roman" w:hAnsi="Times New Roman" w:cs="Times New Roman"/>
          <w:sz w:val="24"/>
          <w:szCs w:val="24"/>
        </w:rPr>
        <w:t xml:space="preserve"> grupė atliks giluminį pasirinktos srities</w:t>
      </w:r>
      <w:r w:rsidR="00775814">
        <w:rPr>
          <w:rFonts w:ascii="Times New Roman" w:hAnsi="Times New Roman" w:cs="Times New Roman"/>
          <w:sz w:val="24"/>
          <w:szCs w:val="24"/>
        </w:rPr>
        <w:t xml:space="preserve"> </w:t>
      </w:r>
      <w:r w:rsidR="00943CD1">
        <w:rPr>
          <w:rFonts w:ascii="Times New Roman" w:hAnsi="Times New Roman" w:cs="Times New Roman"/>
          <w:sz w:val="24"/>
          <w:szCs w:val="24"/>
        </w:rPr>
        <w:t>įsivertinimą.</w:t>
      </w:r>
      <w:bookmarkStart w:id="0" w:name="_GoBack"/>
      <w:bookmarkEnd w:id="0"/>
    </w:p>
    <w:sectPr w:rsidR="00B009B0" w:rsidRPr="00ED065F" w:rsidSect="000F7A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5C3F4F"/>
    <w:rsid w:val="000F7A63"/>
    <w:rsid w:val="003E0986"/>
    <w:rsid w:val="005C3F4F"/>
    <w:rsid w:val="00775814"/>
    <w:rsid w:val="00943CD1"/>
    <w:rsid w:val="00B009B0"/>
    <w:rsid w:val="00B1666F"/>
    <w:rsid w:val="00ED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7A6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3E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E09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3E09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mokytoju4</dc:creator>
  <cp:keywords/>
  <dc:description/>
  <cp:lastModifiedBy>Pradine2</cp:lastModifiedBy>
  <cp:revision>4</cp:revision>
  <dcterms:created xsi:type="dcterms:W3CDTF">2015-03-09T12:14:00Z</dcterms:created>
  <dcterms:modified xsi:type="dcterms:W3CDTF">2015-03-10T09:49:00Z</dcterms:modified>
</cp:coreProperties>
</file>